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009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572"/>
        <w:gridCol w:w="1532"/>
        <w:gridCol w:w="1680"/>
        <w:gridCol w:w="1224"/>
        <w:gridCol w:w="1368"/>
      </w:tblGrid>
      <w:tr w:rsidR="0055461E" w:rsidRPr="00A82327" w:rsidTr="0055461E">
        <w:trPr>
          <w:trHeight w:val="834"/>
        </w:trPr>
        <w:tc>
          <w:tcPr>
            <w:tcW w:w="9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55461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2020年 MSW研究生创新创业项目拟立项项目一览表</w:t>
            </w:r>
            <w:bookmarkEnd w:id="0"/>
          </w:p>
        </w:tc>
      </w:tr>
      <w:tr w:rsidR="0055461E" w:rsidRPr="00A82327" w:rsidTr="0055461E">
        <w:trPr>
          <w:trHeight w:val="834"/>
        </w:trPr>
        <w:tc>
          <w:tcPr>
            <w:tcW w:w="4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项目成员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项目类型</w:t>
            </w:r>
          </w:p>
        </w:tc>
      </w:tr>
      <w:tr w:rsidR="0055461E" w:rsidRPr="00A82327" w:rsidTr="0098443B">
        <w:trPr>
          <w:trHeight w:val="945"/>
        </w:trPr>
        <w:tc>
          <w:tcPr>
            <w:tcW w:w="444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医务社会工作介入社区失能老人长期照护服务现状、问题与路径研究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杨轶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袁良玉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童峰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科研项目</w:t>
            </w:r>
          </w:p>
        </w:tc>
      </w:tr>
      <w:tr w:rsidR="0055461E" w:rsidRPr="00A82327" w:rsidTr="0098443B">
        <w:trPr>
          <w:trHeight w:val="746"/>
        </w:trPr>
        <w:tc>
          <w:tcPr>
            <w:tcW w:w="444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社会工作介入国际社区突发公共卫生危机应对的路径研究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姚明月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李亚玲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林移刚</w:t>
            </w:r>
            <w:proofErr w:type="gramEnd"/>
          </w:p>
        </w:tc>
        <w:tc>
          <w:tcPr>
            <w:tcW w:w="1368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科研项目</w:t>
            </w:r>
          </w:p>
        </w:tc>
      </w:tr>
      <w:tr w:rsidR="0055461E" w:rsidRPr="00A82327" w:rsidTr="0098443B">
        <w:trPr>
          <w:trHeight w:val="742"/>
        </w:trPr>
        <w:tc>
          <w:tcPr>
            <w:tcW w:w="444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/>
                <w:color w:val="000000"/>
                <w:kern w:val="0"/>
                <w:sz w:val="24"/>
              </w:rPr>
              <w:t>司法社会工作介入犯罪青少年矫正的研究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杨莉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魏鑫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王伟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科研项目</w:t>
            </w:r>
          </w:p>
        </w:tc>
      </w:tr>
      <w:tr w:rsidR="0055461E" w:rsidRPr="00A82327" w:rsidTr="0098443B">
        <w:trPr>
          <w:trHeight w:val="703"/>
        </w:trPr>
        <w:tc>
          <w:tcPr>
            <w:tcW w:w="444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社会工作介入下农民工子女教育支持网络体系建构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应唯一</w:t>
            </w:r>
            <w:proofErr w:type="gramEnd"/>
          </w:p>
        </w:tc>
        <w:tc>
          <w:tcPr>
            <w:tcW w:w="1680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温雅宁 </w:t>
            </w:r>
            <w:proofErr w:type="gramStart"/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舒洁</w:t>
            </w:r>
            <w:proofErr w:type="gramEnd"/>
          </w:p>
        </w:tc>
        <w:tc>
          <w:tcPr>
            <w:tcW w:w="1224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邓晓梅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科研项目</w:t>
            </w:r>
          </w:p>
        </w:tc>
      </w:tr>
      <w:tr w:rsidR="0055461E" w:rsidRPr="00A82327" w:rsidTr="0098443B">
        <w:trPr>
          <w:trHeight w:val="723"/>
        </w:trPr>
        <w:tc>
          <w:tcPr>
            <w:tcW w:w="444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社会工作介入国际社区自组织的培育研究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何博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李建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杨文华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科研项目</w:t>
            </w:r>
          </w:p>
        </w:tc>
      </w:tr>
      <w:tr w:rsidR="0055461E" w:rsidRPr="00A82327" w:rsidTr="0098443B">
        <w:trPr>
          <w:trHeight w:val="592"/>
        </w:trPr>
        <w:tc>
          <w:tcPr>
            <w:tcW w:w="444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突发公共卫生事件中医务社会工作者的角色分析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夏铭</w:t>
            </w:r>
            <w:proofErr w:type="gramEnd"/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蒋亚丽</w:t>
            </w:r>
          </w:p>
        </w:tc>
        <w:tc>
          <w:tcPr>
            <w:tcW w:w="1368" w:type="dxa"/>
            <w:shd w:val="clear" w:color="auto" w:fill="auto"/>
            <w:noWrap/>
            <w:vAlign w:val="center"/>
          </w:tcPr>
          <w:p w:rsidR="0055461E" w:rsidRPr="0055461E" w:rsidRDefault="0055461E" w:rsidP="009844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5461E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科研项目</w:t>
            </w:r>
          </w:p>
        </w:tc>
      </w:tr>
    </w:tbl>
    <w:p w:rsidR="0055461E" w:rsidRDefault="0055461E" w:rsidP="0055461E">
      <w:pPr>
        <w:adjustRightInd w:val="0"/>
        <w:snapToGrid w:val="0"/>
        <w:spacing w:line="360" w:lineRule="auto"/>
        <w:ind w:left="105" w:firstLineChars="200" w:firstLine="560"/>
        <w:rPr>
          <w:rFonts w:ascii="Times New Roman" w:hAnsi="Times New Roman" w:hint="eastAsia"/>
          <w:sz w:val="28"/>
          <w:szCs w:val="28"/>
        </w:rPr>
      </w:pPr>
    </w:p>
    <w:p w:rsidR="0055461E" w:rsidRDefault="0055461E" w:rsidP="0055461E">
      <w:pPr>
        <w:adjustRightInd w:val="0"/>
        <w:snapToGrid w:val="0"/>
        <w:spacing w:line="360" w:lineRule="auto"/>
        <w:ind w:left="105" w:firstLineChars="200" w:firstLine="560"/>
        <w:rPr>
          <w:rFonts w:ascii="Times New Roman" w:hAnsi="Times New Roman" w:hint="eastAsia"/>
          <w:sz w:val="28"/>
          <w:szCs w:val="28"/>
        </w:rPr>
      </w:pPr>
    </w:p>
    <w:p w:rsidR="0055461E" w:rsidRDefault="0055461E" w:rsidP="0055461E">
      <w:pPr>
        <w:adjustRightInd w:val="0"/>
        <w:snapToGrid w:val="0"/>
        <w:spacing w:line="360" w:lineRule="auto"/>
        <w:ind w:left="105" w:firstLineChars="200" w:firstLine="560"/>
        <w:rPr>
          <w:rFonts w:ascii="Times New Roman" w:hAnsi="Times New Roman" w:hint="eastAsia"/>
          <w:sz w:val="28"/>
          <w:szCs w:val="28"/>
        </w:rPr>
      </w:pPr>
    </w:p>
    <w:p w:rsidR="0055461E" w:rsidRDefault="0055461E" w:rsidP="0055461E">
      <w:pPr>
        <w:adjustRightInd w:val="0"/>
        <w:snapToGrid w:val="0"/>
        <w:spacing w:line="360" w:lineRule="auto"/>
        <w:ind w:left="105" w:firstLineChars="200" w:firstLine="560"/>
        <w:rPr>
          <w:rFonts w:ascii="Times New Roman" w:hAnsi="Times New Roman" w:hint="eastAsia"/>
          <w:sz w:val="28"/>
          <w:szCs w:val="28"/>
        </w:rPr>
      </w:pPr>
    </w:p>
    <w:p w:rsidR="0055461E" w:rsidRDefault="0055461E" w:rsidP="0055461E">
      <w:pPr>
        <w:adjustRightInd w:val="0"/>
        <w:snapToGrid w:val="0"/>
        <w:spacing w:line="360" w:lineRule="auto"/>
        <w:ind w:left="105" w:firstLineChars="200" w:firstLine="560"/>
        <w:rPr>
          <w:rFonts w:ascii="Times New Roman" w:hAnsi="Times New Roman" w:hint="eastAsia"/>
          <w:sz w:val="28"/>
          <w:szCs w:val="28"/>
        </w:rPr>
      </w:pPr>
    </w:p>
    <w:p w:rsidR="0055461E" w:rsidRDefault="0055461E" w:rsidP="0055461E">
      <w:pPr>
        <w:adjustRightInd w:val="0"/>
        <w:snapToGrid w:val="0"/>
        <w:spacing w:line="360" w:lineRule="auto"/>
        <w:ind w:left="105" w:firstLineChars="200" w:firstLine="560"/>
        <w:rPr>
          <w:rFonts w:ascii="Times New Roman" w:hAnsi="Times New Roman"/>
          <w:sz w:val="28"/>
          <w:szCs w:val="28"/>
        </w:rPr>
      </w:pPr>
    </w:p>
    <w:p w:rsidR="00540327" w:rsidRDefault="00540327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Default="0055461E">
      <w:pPr>
        <w:rPr>
          <w:rFonts w:hint="eastAsia"/>
        </w:rPr>
      </w:pPr>
    </w:p>
    <w:p w:rsidR="0055461E" w:rsidRPr="0055461E" w:rsidRDefault="0055461E" w:rsidP="0055461E">
      <w:pPr>
        <w:ind w:right="280"/>
        <w:jc w:val="right"/>
        <w:rPr>
          <w:rFonts w:hint="eastAsia"/>
          <w:sz w:val="28"/>
          <w:szCs w:val="28"/>
        </w:rPr>
      </w:pPr>
      <w:r w:rsidRPr="0055461E">
        <w:rPr>
          <w:rFonts w:hint="eastAsia"/>
          <w:sz w:val="28"/>
          <w:szCs w:val="28"/>
        </w:rPr>
        <w:t>社会与法学院</w:t>
      </w:r>
    </w:p>
    <w:p w:rsidR="0055461E" w:rsidRPr="0055461E" w:rsidRDefault="0055461E" w:rsidP="0055461E">
      <w:pPr>
        <w:jc w:val="right"/>
        <w:rPr>
          <w:sz w:val="28"/>
          <w:szCs w:val="28"/>
        </w:rPr>
      </w:pPr>
      <w:r w:rsidRPr="0055461E">
        <w:rPr>
          <w:rFonts w:hint="eastAsia"/>
          <w:sz w:val="28"/>
          <w:szCs w:val="28"/>
        </w:rPr>
        <w:t>2020</w:t>
      </w:r>
      <w:r w:rsidRPr="0055461E">
        <w:rPr>
          <w:rFonts w:hint="eastAsia"/>
          <w:sz w:val="28"/>
          <w:szCs w:val="28"/>
        </w:rPr>
        <w:t>年</w:t>
      </w:r>
      <w:r w:rsidRPr="0055461E">
        <w:rPr>
          <w:rFonts w:hint="eastAsia"/>
          <w:sz w:val="28"/>
          <w:szCs w:val="28"/>
        </w:rPr>
        <w:t>5</w:t>
      </w:r>
      <w:r w:rsidRPr="0055461E">
        <w:rPr>
          <w:rFonts w:hint="eastAsia"/>
          <w:sz w:val="28"/>
          <w:szCs w:val="28"/>
        </w:rPr>
        <w:t>月</w:t>
      </w:r>
      <w:r w:rsidRPr="0055461E">
        <w:rPr>
          <w:rFonts w:hint="eastAsia"/>
          <w:sz w:val="28"/>
          <w:szCs w:val="28"/>
        </w:rPr>
        <w:t>11</w:t>
      </w:r>
      <w:r w:rsidRPr="0055461E">
        <w:rPr>
          <w:rFonts w:hint="eastAsia"/>
          <w:sz w:val="28"/>
          <w:szCs w:val="28"/>
        </w:rPr>
        <w:t>日</w:t>
      </w:r>
    </w:p>
    <w:sectPr w:rsidR="0055461E" w:rsidRPr="0055461E" w:rsidSect="005546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1E"/>
    <w:rsid w:val="00540327"/>
    <w:rsid w:val="0055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1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87FC-B33C-4109-BEF9-43E7D8DE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2020-05-11T05:42:00Z</dcterms:created>
  <dcterms:modified xsi:type="dcterms:W3CDTF">2020-05-11T05:46:00Z</dcterms:modified>
</cp:coreProperties>
</file>